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Name: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above applicant is requesting a recommendation from you in support of his/her application for a scholarship from the Suzuki Association of Minnesota toward a summer Suzuki teacher training course. Thank you for taking the time to complete the form below.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Please return this form directly to the Scholarship Coordinator – postmarked by April 15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of the current year.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long have you known the candidate? 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what circumstances?  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circle your answer to the following: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1=poor       2=fair       3=good       4= very good       5=outstanding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musicianship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Performing ability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exchange and share ideas      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Perseverance toward goals</w:t>
        <w:tab/>
        <w:tab/>
        <w:t xml:space="preserve">1   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express self verbally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express self in writing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Enthusiasm for teaching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Ability/potential as a teacher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203200</wp:posOffset>
                </wp:positionV>
                <wp:extent cx="466725" cy="352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203200</wp:posOffset>
                </wp:positionV>
                <wp:extent cx="466725" cy="352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(Committee use only) TOTAL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indicate the overall strength of your recommendation by numeric scale: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(Continued on reverse)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Please write at least one paragraph describing why you think this person is a good candidate for a scholarship, attesting to his/her character and competence, or potential as a music teacher.  You may want to include how you see a scholarship and the resulting summer study benefiting the applicant.  You are welcome to write this paragraph on a separate piece of paper and include with this recommendation form.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Signature                                                         </w:t>
        <w:tab/>
        <w:tab/>
        <w:tab/>
        <w:tab/>
        <w:t xml:space="preserve"> Date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Position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Times New Roman"/>
  <w:font w:name="TrebuchetMS-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color="800000" w:space="1" w:sz="4" w:val="singl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auto" w:val="clear"/>
      <w:tabs>
        <w:tab w:val="center" w:pos="4320"/>
        <w:tab w:val="right" w:pos="864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1905000</wp:posOffset>
          </wp:positionH>
          <wp:positionV relativeFrom="paragraph">
            <wp:posOffset>57150</wp:posOffset>
          </wp:positionV>
          <wp:extent cx="1721485" cy="98552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1485" cy="985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                                               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800000" w:space="1" w:sz="4" w:val="single"/>
        <w:right w:color="auto" w:space="0" w:sz="0" w:val="non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rebuchetMS-Bold" w:cs="TrebuchetMS-Bold" w:eastAsia="TrebuchetMS-Bold" w:hAnsi="TrebuchetMS-Bold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TEACHER TRAINING SCHOLARSHIP RECOMMENDATION (SAM AND NANCY LOKKEN)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800000" w:space="1" w:sz="4" w:val="single"/>
        <w:right w:color="auto" w:space="0" w:sz="0" w:val="none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432" w:right="0" w:hanging="432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ing1">
    <w:name w:val="Heading 1"/>
    <w:basedOn w:val="Default"/>
    <w:next w:val="Default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ebdings" w:cs="Webdings" w:hAnsi="Web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Webdings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Webdings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en-US" w:eastAsia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er">
    <w:name w:val="Header"/>
    <w:basedOn w:val="Default"/>
    <w:next w:val="Header"/>
    <w:autoRedefine w:val="0"/>
    <w:hidden w:val="0"/>
    <w:qFormat w:val="0"/>
    <w:pPr>
      <w:widowControl w:val="1"/>
      <w:tabs>
        <w:tab w:val="center" w:leader="none" w:pos="4320"/>
        <w:tab w:val="right" w:leader="none" w:pos="8640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Footer">
    <w:name w:val="Footer"/>
    <w:basedOn w:val="Default"/>
    <w:next w:val="Footer"/>
    <w:autoRedefine w:val="0"/>
    <w:hidden w:val="0"/>
    <w:qFormat w:val="0"/>
    <w:pPr>
      <w:widowControl w:val="1"/>
      <w:tabs>
        <w:tab w:val="center" w:leader="none" w:pos="4320"/>
        <w:tab w:val="right" w:leader="none" w:pos="8640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BalloonText">
    <w:name w:val="Balloon Text"/>
    <w:basedOn w:val="Default"/>
    <w:next w:val="Balloon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ListParagraph">
    <w:name w:val="List Paragraph"/>
    <w:basedOn w:val="Default"/>
    <w:next w:val="ListParagraph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c+x5SDTdFhrH7kJj2xbiSKNJ+w==">AMUW2mX0BUBX7TW/y+qTPb+DEE4BxQbgDjxowxA5MFxgzEdEQzZ/R7Q6a/NFlPuXos8nIuyuMFgupqDohhHuj3/ToAjCHP7zDDZSYcVGLflj+dg0nH5BRjw=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2015-02-03T16:39:00Z</dcterms:created>
  <dc:creator>Deborah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