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SUBMISSION DEADLINE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 April 15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 of the current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Scholarship money may only be applied to SAA approved Summer Institutes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 INSTRUCTIONS/REQUIREMENTS: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Student’s teacher must be a member of SAA and SAM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Requested Information on this and other forms must be complete, or the application will not be considered. Please see the enclosed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Scholarship Application Checklist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indicate the Suzuki Institute you wish to attend.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Print Legibly or Type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Student’s Name 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 _______   Birthday _________________ Home Phone (_________)_____________________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Month   /   Date   /    Year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Parent/Guardian e-mail 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Address _________________________________________________Apt. No.____________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 ______________________________________ State _____________ Zip 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Instrument ____________________________________ Years studied_______________________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Teacher 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Book Level ____________ Most Recent “Polished” Piece 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Instruments? 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Activities 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Parent/Guardian Name _________________________________ Occupation 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Employer _______________________________________ Work Phone ______________________</w:t>
        <w:br w:type="textWrapping"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Parent/Guardian Name _________________________________ Occupation 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Employer _______________________________________ Work Phone 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Children or Dependents 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Continued on Reverse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Previous Suzuki Institutes attended and/or scholarships received (if applicable) 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Suzuki Institute you wish to attend 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family income per year (please circle one)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 $20,000          $20,000-30,000          $30,000-45,000          $45,000-70,000          Over $70,000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certify that the information on this form is correct.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</w:t>
        <w:tab/>
        <w:t xml:space="preserve">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Parent/Guardian Signature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addition to the above information, the following are also required with your application.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Please see attached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Scholarship Application Checklist.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statement of need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including any additional information that would be helpful for the Committee in considering your application.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essay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telling about him/herself, why they choose to study music and why they would like to go to an institute. Younger children may dictate to a parent.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Copies of Federal and State Tax Forms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from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the most current year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appropriate schedules. All financial records will remain completely confidential, and be disposed of properly after the evaluation process.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 Teacher Information Sheet and Recommendation Form (mailed directly by your teacher).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 SCHOLARSHIP APPLICATION MATERIALS MUST BE POSTMARKED BY APRIL 15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of the current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98"/>
        <w:gridCol w:w="4732"/>
        <w:tblGridChange w:id="0">
          <w:tblGrid>
            <w:gridCol w:w="4598"/>
            <w:gridCol w:w="4732"/>
          </w:tblGrid>
        </w:tblGridChange>
      </w:tblGrid>
      <w:tr>
        <w:trPr>
          <w:trHeight w:val="1720" w:hRule="atLeast"/>
        </w:trPr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send to: 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Laurie Petruconis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 Scholarship Coordinator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3452 45th Ave S. Minneapolis, MN, 55406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12" w:val="single"/>
              <w:left w:color="a6a6a6" w:space="0" w:sz="12" w:val="single"/>
              <w:bottom w:color="a6a6a6" w:space="0" w:sz="12" w:val="single"/>
              <w:right w:color="a6a6a6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you have questions, feel free to contact Laurie, our Scholarship Coordinator: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fourvoicesstringquartet@yahoo.com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612-619-1882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ambr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color="622423" w:space="0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3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SAM </w:t>
    </w: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STUDENT SCHOLARSHIP APPLICATION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color="622423" w:space="0" w:sz="24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320"/>
        <w:tab w:val="right" w:pos="864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320"/>
        <w:tab w:val="right" w:pos="864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72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Link">
    <w:name w:val="Link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1155cc"/>
      <w:u w:color="1155cc"/>
      <w:lang w:val="en-US"/>
      <w14:textFill>
        <w14:solidFill>
          <w14:srgbClr w14:val="1155CC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urvoicesstringquartet@yahoo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Xrn/HPW9SORZfaUEaexjbPnPFg==">AMUW2mUkwaSL42o85qbP+rjCAiymNN1eJqC52PsPTRnMbjvaT7p05D+71SI12TkvwAlY6gHx+8NDm9KkFnMw7P7DAhpfpQjfYvHWc7hrlg0qjCaThXpa3KU=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